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drawing>
          <wp:inline distT="0" distB="0" distL="114300" distR="114300">
            <wp:extent cx="6186170" cy="8747760"/>
            <wp:effectExtent l="0" t="0" r="5080" b="15240"/>
            <wp:docPr id="2" name="Изображение 2" descr="ига 2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ига 21-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  <w:sectPr>
          <w:headerReference r:id="rId3" w:type="default"/>
          <w:footerReference r:id="rId4" w:type="default"/>
          <w:pgSz w:w="11910" w:h="16850"/>
          <w:pgMar w:top="1440" w:right="1080" w:bottom="1440" w:left="1080" w:header="720" w:footer="720" w:gutter="0"/>
        </w:sect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Ι.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Общие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положения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соответствии с Федеральным законом «Об образовании в Российской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Федерации»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выпускников, завершающих обучение 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программам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6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Бавлинский аграрный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обязательной.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8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специальностям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и профессиям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предусмотренным государственным образовательным стандартом 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завершается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выдачей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государственного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образца</w:t>
      </w:r>
      <w:r>
        <w:rPr>
          <w:rFonts w:hint="default" w:ascii="Times New Roman" w:hAnsi="Times New Roman" w:cs="Times New Roman"/>
          <w:color w:val="auto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уровне</w:t>
      </w:r>
      <w:r>
        <w:rPr>
          <w:rFonts w:hint="default" w:ascii="Times New Roman" w:hAnsi="Times New Roman" w:cs="Times New Roman"/>
          <w:color w:val="auto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 и лицам, привлекаемым 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 аттестации, во время 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запрещается иметь при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себе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использовать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средства</w:t>
      </w:r>
      <w:r>
        <w:rPr>
          <w:rFonts w:hint="default" w:ascii="Times New Roman" w:hAnsi="Times New Roman" w:cs="Times New Roman"/>
          <w:color w:val="auto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связи.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Лица,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осваивающие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 образования в форме самообразования либо обучавшиеся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 не имеющей государственной аккредитации образовательной программе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вправе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пройти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экстерном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промежуточную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итоговую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аттестацию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аккредитованным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ГАПОУ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Бавлинский аграрный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специальностям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и профессиям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color w:val="auto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настоящим</w:t>
      </w:r>
      <w:r>
        <w:rPr>
          <w:rFonts w:hint="default" w:ascii="Times New Roman" w:hAnsi="Times New Roman" w:cs="Times New Roman"/>
          <w:color w:val="auto"/>
          <w:spacing w:val="-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Положением.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1.5 Положение разработано в соответствии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Федеральным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законом от 29.12.2012 года № 273-ФЗ «Об образовании в Российской Федерации», Порядком организации и осуществления образовательной деятельности по образовательным программам СПО, утвержденного Приказом Министерства образования и науки РФ от 14.06.2013 года №464; Приказа Министерства просвещения Российской Федерации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образования», Постановлением Правительства РФ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ΙΙ.</w:t>
      </w:r>
      <w:r>
        <w:rPr>
          <w:rFonts w:hint="default" w:ascii="Times New Roman" w:hAnsi="Times New Roman" w:cs="Times New Roman"/>
          <w:color w:val="auto"/>
          <w:spacing w:val="1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Итоговая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экзаменационная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82"/>
          <w:tab w:val="left" w:pos="1563"/>
          <w:tab w:val="left" w:pos="2565"/>
          <w:tab w:val="left" w:pos="2610"/>
          <w:tab w:val="left" w:pos="2775"/>
          <w:tab w:val="left" w:pos="2926"/>
          <w:tab w:val="left" w:pos="3017"/>
          <w:tab w:val="left" w:pos="3857"/>
          <w:tab w:val="left" w:pos="4034"/>
          <w:tab w:val="left" w:pos="4394"/>
          <w:tab w:val="left" w:pos="4650"/>
          <w:tab w:val="left" w:pos="5176"/>
          <w:tab w:val="left" w:pos="5221"/>
          <w:tab w:val="left" w:pos="5413"/>
          <w:tab w:val="left" w:pos="5535"/>
          <w:tab w:val="left" w:pos="6105"/>
          <w:tab w:val="left" w:pos="6204"/>
          <w:tab w:val="left" w:pos="6283"/>
          <w:tab w:val="left" w:pos="6594"/>
          <w:tab w:val="left" w:pos="7440"/>
          <w:tab w:val="left" w:pos="7509"/>
          <w:tab w:val="left" w:pos="7679"/>
          <w:tab w:val="left" w:pos="8065"/>
          <w:tab w:val="left" w:pos="8262"/>
          <w:tab w:val="left" w:pos="8671"/>
          <w:tab w:val="left" w:pos="93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after="0" w:line="240" w:lineRule="auto"/>
        <w:ind w:left="0" w:leftChars="0" w:right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целях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определения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соответствия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pacing w:val="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2"/>
          <w:tab w:val="left" w:pos="1563"/>
          <w:tab w:val="left" w:pos="2565"/>
          <w:tab w:val="left" w:pos="2610"/>
          <w:tab w:val="left" w:pos="2775"/>
          <w:tab w:val="left" w:pos="2926"/>
          <w:tab w:val="left" w:pos="3017"/>
          <w:tab w:val="left" w:pos="3857"/>
          <w:tab w:val="left" w:pos="4034"/>
          <w:tab w:val="left" w:pos="4394"/>
          <w:tab w:val="left" w:pos="4650"/>
          <w:tab w:val="left" w:pos="5176"/>
          <w:tab w:val="left" w:pos="5221"/>
          <w:tab w:val="left" w:pos="5413"/>
          <w:tab w:val="left" w:pos="5535"/>
          <w:tab w:val="left" w:pos="6105"/>
          <w:tab w:val="left" w:pos="6204"/>
          <w:tab w:val="left" w:pos="6283"/>
          <w:tab w:val="left" w:pos="6594"/>
          <w:tab w:val="left" w:pos="7440"/>
          <w:tab w:val="left" w:pos="7509"/>
          <w:tab w:val="left" w:pos="7679"/>
          <w:tab w:val="left" w:pos="8065"/>
          <w:tab w:val="left" w:pos="8262"/>
          <w:tab w:val="left" w:pos="8671"/>
          <w:tab w:val="left" w:pos="93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  <w:lang w:val="ru-RU"/>
        </w:rPr>
        <w:t xml:space="preserve">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оответствующим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федерального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государственного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стандарта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образования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  <w:lang w:val="ru-RU"/>
        </w:rPr>
        <w:t xml:space="preserve">,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государственная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итоговая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итоговыми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экзаменационными</w:t>
      </w:r>
      <w:r>
        <w:rPr>
          <w:rFonts w:hint="default"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комиссиями,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которые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создаются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каждой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профессиональной образовательной программе, реализуемой колледжем.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Государственная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экзаменационная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формируется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высшую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ил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первую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категорию;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приглашённых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из    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сторонних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преподавателей,     </w:t>
      </w:r>
      <w:r>
        <w:rPr>
          <w:rFonts w:hint="default" w:ascii="Times New Roman" w:hAnsi="Times New Roman" w:cs="Times New Roman"/>
          <w:color w:val="auto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pacing w:val="83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высшую     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84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первую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квалификационную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категорию,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работодателей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объединений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государственной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экзаменационной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комиссии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количестве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не 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менее  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пяти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auto"/>
          <w:spacing w:val="-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6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8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возглавляет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председатель,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организует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контролирует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единство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требований,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предъявляемых</w:t>
      </w:r>
      <w:r>
        <w:rPr>
          <w:rFonts w:hint="default" w:ascii="Times New Roman" w:hAnsi="Times New Roman" w:cs="Times New Roman"/>
          <w:color w:val="auto"/>
          <w:spacing w:val="-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выпускникам.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Председатель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6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позднее  20</w:t>
      </w:r>
      <w:r>
        <w:rPr>
          <w:rFonts w:hint="default" w:ascii="Times New Roman" w:hAnsi="Times New Roman" w:cs="Times New Roman"/>
          <w:color w:val="auto"/>
          <w:spacing w:val="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ноября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текущего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года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следующий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календарный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(с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января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31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декабря)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 представлению колледжа  Министерством образования и науки РТ в ведении которого соответственно находится колледж. </w:t>
      </w:r>
    </w:p>
    <w:p>
      <w:pPr>
        <w:pStyle w:val="4"/>
        <w:keepNext w:val="0"/>
        <w:keepLines w:val="0"/>
        <w:pageBreakBefore w:val="0"/>
        <w:widowControl w:val="0"/>
        <w:tabs>
          <w:tab w:val="left" w:pos="2250"/>
          <w:tab w:val="left" w:pos="3079"/>
          <w:tab w:val="left" w:pos="4458"/>
          <w:tab w:val="left" w:pos="6317"/>
          <w:tab w:val="left" w:pos="7216"/>
          <w:tab w:val="left" w:pos="7726"/>
          <w:tab w:val="left" w:pos="94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лицо,не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работающее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колледже,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числа: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организаций,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осуществляющих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профилю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выпускников,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ученую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степень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ученое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звание;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заместителей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руководителей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организаций,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осуществляющих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деятельность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профилю</w:t>
      </w:r>
      <w:r>
        <w:rPr>
          <w:rFonts w:hint="default" w:ascii="Times New Roman" w:hAnsi="Times New Roman" w:cs="Times New Roman"/>
          <w:color w:val="auto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выпускников,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высшую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квалификационную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категорию;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ведущих специалистов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 работодателей или их объединений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профилю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Директор колледжа является заместителем председателя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В случае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создания в колледже нескольких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 назначается несколько заместителей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работников,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высшую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квалификационную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категорию.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7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Права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</w:p>
    <w:p>
      <w:pPr>
        <w:pStyle w:val="9"/>
        <w:keepNext w:val="0"/>
        <w:keepLines w:val="0"/>
        <w:pageBreakBefore w:val="0"/>
        <w:widowControl w:val="0"/>
        <w:numPr>
          <w:ilvl w:val="2"/>
          <w:numId w:val="2"/>
        </w:numPr>
        <w:tabs>
          <w:tab w:val="left" w:pos="9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работой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отвечает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педагогической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этики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отвечает за качество работы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ЭК, объективность принимаемых решений,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своевременность</w:t>
      </w:r>
      <w:r>
        <w:rPr>
          <w:rFonts w:hint="default" w:ascii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оформления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color w:val="auto"/>
          <w:spacing w:val="-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итогам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left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открывает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(выявив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необходимой 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 документации, наличия требуемого для принятия решений количества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членов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 слово для ответа студентам, 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выступления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 защите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27"/>
          <w:tab w:val="left" w:pos="528"/>
          <w:tab w:val="left" w:pos="2490"/>
          <w:tab w:val="left" w:pos="3404"/>
          <w:tab w:val="left" w:pos="5354"/>
          <w:tab w:val="left" w:pos="6193"/>
          <w:tab w:val="left" w:pos="7767"/>
          <w:tab w:val="left" w:pos="8232"/>
          <w:tab w:val="left" w:pos="92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слово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руководителю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рецензенту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отсутствия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зачитывает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отзыв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рецензию);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членам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слово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вопросов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подводит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итоги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заседания,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объявляет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5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</w:t>
      </w:r>
    </w:p>
    <w:p>
      <w:pPr>
        <w:pStyle w:val="9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977"/>
          <w:tab w:val="left" w:pos="9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Заместитель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функции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его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отсутствия.</w:t>
      </w:r>
    </w:p>
    <w:p>
      <w:pPr>
        <w:pStyle w:val="9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8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Секретарь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информирует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членов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сроках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месте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ведет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протоколы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заседаний;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приглашает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аудиторию,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которой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проходит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фиксирует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номер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экзаменационного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билета.</w:t>
      </w:r>
    </w:p>
    <w:p>
      <w:pPr>
        <w:pStyle w:val="9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82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Члены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участвуют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могут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задавать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вопросы</w:t>
      </w:r>
      <w:r>
        <w:rPr>
          <w:rFonts w:hint="default" w:ascii="Times New Roman" w:hAnsi="Times New Roman" w:cs="Times New Roman"/>
          <w:color w:val="auto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разрешения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 подведении итогов заседания выставляют отметки экзаменующимся,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могут высказать своё мнение по рассматриваемому вопросу с разрешения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председателя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особого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мнения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письменном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виде);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3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отвечают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объективность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компетентность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принимаемых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решений;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отвечают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норм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этики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предупреждают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заместителя</w:t>
      </w:r>
      <w:r>
        <w:rPr>
          <w:rFonts w:hint="default" w:ascii="Times New Roman" w:hAnsi="Times New Roman" w:cs="Times New Roman"/>
          <w:color w:val="auto"/>
          <w:spacing w:val="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председателя</w:t>
      </w:r>
      <w:r>
        <w:rPr>
          <w:rFonts w:hint="default" w:ascii="Times New Roman" w:hAnsi="Times New Roman" w:cs="Times New Roman"/>
          <w:color w:val="auto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невозможности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присутствия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уважительной</w:t>
      </w:r>
      <w:r>
        <w:rPr>
          <w:rFonts w:hint="default" w:ascii="Times New Roman" w:hAnsi="Times New Roman" w:cs="Times New Roman"/>
          <w:color w:val="auto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причине.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2.4.5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 случае проведения демонстрационного экзамена в состав государственной экзаменационной комиссии входят также эксперты союза "Агентство развития профессиональных сообществ и рабочих кадров "Молодые профессионалы (Ворлдскиллс Россия)" (далее - союз)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ΙΙΙ.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Формы</w:t>
      </w:r>
      <w:r>
        <w:rPr>
          <w:rFonts w:hint="default" w:ascii="Times New Roman" w:hAnsi="Times New Roman" w:cs="Times New Roman"/>
          <w:color w:val="auto"/>
          <w:spacing w:val="1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</w:p>
    <w:p>
      <w:pPr>
        <w:rPr>
          <w:rFonts w:hint="default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leftChars="0" w:right="0" w:firstLine="352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Формами государственной итоговой аттестации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по образовательным программам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 являются защита выпускной квалификационной работы и (или) государственный (ые) экзамен(ы), в том числе в виде демонстрационного экзамена.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 зависимости от осваиваемой образовательной программы среднего профессионального образования и в соответствии с федеральным государственным образовательным стандартом среднего профессионального образования выпускная квалификационная работа выполняется в следующих видах:выпускная практическая квалификационная работа и письменная экзаменационная работа либо демонстрационный экзамен - для выпускников, осваивающих программы подготовки квалифицированных рабочих, служащих;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дипломная работа (дипломный проект) и (или) демонстрационный экзамен - для выпускников, осваивающих программы подготовки специалистов среднего звена.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8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квалификационная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способствует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систематизации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закреплению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знаний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специальности при решении конкретных задач, а также выяснению уровня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</w:t>
      </w:r>
      <w:r>
        <w:rPr>
          <w:rFonts w:hint="default" w:ascii="Times New Roman" w:hAnsi="Times New Roman" w:cs="Times New Roman"/>
          <w:color w:val="auto"/>
          <w:spacing w:val="-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самостоятельной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работе.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6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ВКР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выполняется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виде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дипломной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(дипломного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проекта).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7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Темы ВКР определяются колледжем. Студенту предоставляется 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выбора темы ВКР, в том числе предложения своей тематики с необходимым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обоснованием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целесообразности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разработки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практического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применения. При этом тематика ВКР должна соответствовать содержанию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нескольких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модулей,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входящих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образовательную</w:t>
      </w:r>
      <w:r>
        <w:rPr>
          <w:rFonts w:hint="default" w:ascii="Times New Roman" w:hAnsi="Times New Roman" w:cs="Times New Roman"/>
          <w:color w:val="auto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программу</w:t>
      </w:r>
      <w:r>
        <w:rPr>
          <w:rFonts w:hint="default" w:ascii="Times New Roman" w:hAnsi="Times New Roman" w:cs="Times New Roman"/>
          <w:color w:val="auto"/>
          <w:spacing w:val="-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СПО.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студенту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назначается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руководитель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необходимости,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консультанты.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Закрепление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студентами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тем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</w:t>
      </w:r>
      <w:r>
        <w:rPr>
          <w:rFonts w:hint="default" w:ascii="Times New Roman" w:hAnsi="Times New Roman" w:cs="Times New Roman"/>
          <w:color w:val="auto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осуществляется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color w:val="auto"/>
          <w:spacing w:val="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  <w:lang w:val="ru-RU"/>
        </w:rPr>
        <w:t xml:space="preserve">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7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критерии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знаний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обсуждения</w:t>
      </w:r>
      <w:r>
        <w:rPr>
          <w:rFonts w:hint="default"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участием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председателей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72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Итоговая (государственная итоговая) аттестация выпускников не может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быть заменена оценкой уровня их подготовки на основе текущего контроля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успеваемости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промежуточной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IV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8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-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</w:p>
    <w:p>
      <w:pPr>
        <w:rPr>
          <w:rFonts w:hint="default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7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 итоговой (государственной итоговой) аттестации допускается студент,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 имеющий академической задолженности и в полном объеме выполнивший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осваиваемой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образовательной программе СПО и представивший ВКР в учебную часть 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позднее</w:t>
      </w:r>
      <w:r>
        <w:rPr>
          <w:rFonts w:hint="default" w:ascii="Times New Roman" w:hAnsi="Times New Roman" w:cs="Times New Roman"/>
          <w:color w:val="auto"/>
          <w:spacing w:val="-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12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июня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текущего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года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(года</w:t>
      </w:r>
      <w:r>
        <w:rPr>
          <w:rFonts w:hint="default" w:ascii="Times New Roman" w:hAnsi="Times New Roman" w:cs="Times New Roman"/>
          <w:color w:val="auto"/>
          <w:spacing w:val="-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1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выпуска).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7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4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Программа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 ВКР,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 также критерии оценки знаний,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утверждённые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колледжем, доводятся до сведения студентов,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не позднее, чем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за</w:t>
      </w:r>
      <w:r>
        <w:rPr>
          <w:rFonts w:hint="default"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шесть</w:t>
      </w:r>
      <w:r>
        <w:rPr>
          <w:rFonts w:hint="default" w:ascii="Times New Roman" w:hAnsi="Times New Roman" w:cs="Times New Roman"/>
          <w:b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месяцев</w:t>
      </w:r>
      <w:r>
        <w:rPr>
          <w:rFonts w:hint="default" w:ascii="Times New Roman" w:hAnsi="Times New Roman" w:cs="Times New Roman"/>
          <w:b/>
          <w:color w:val="auto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b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начала</w:t>
      </w:r>
      <w:r>
        <w:rPr>
          <w:rFonts w:hint="default" w:ascii="Times New Roman" w:hAnsi="Times New Roman" w:cs="Times New Roman"/>
          <w:b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-2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ИА.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75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Защита ВКР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 открытых заседаниях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 с участием 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менее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двух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состава.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4.4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Результаты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любой</w:t>
      </w:r>
      <w:r>
        <w:rPr>
          <w:rFonts w:hint="default" w:ascii="Times New Roman" w:hAnsi="Times New Roman" w:cs="Times New Roman"/>
          <w:color w:val="auto"/>
          <w:spacing w:val="9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auto"/>
          <w:spacing w:val="108"/>
          <w:sz w:val="28"/>
          <w:szCs w:val="28"/>
          <w:lang w:val="ru-RU"/>
        </w:rPr>
        <w:t xml:space="preserve"> </w:t>
      </w:r>
      <w:r>
        <w:rPr>
          <w:rFonts w:hint="default" w:cs="Times New Roman"/>
          <w:color w:val="auto"/>
          <w:spacing w:val="108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определяются</w:t>
      </w:r>
      <w:r>
        <w:rPr>
          <w:rFonts w:hint="default" w:ascii="Times New Roman" w:hAnsi="Times New Roman" w:cs="Times New Roman"/>
          <w:color w:val="auto"/>
          <w:spacing w:val="8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оценками</w:t>
      </w:r>
      <w:r>
        <w:rPr>
          <w:rFonts w:hint="default" w:ascii="Times New Roman" w:hAnsi="Times New Roman" w:cs="Times New Roman"/>
          <w:color w:val="auto"/>
          <w:spacing w:val="9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«отлично»,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«хорошо»,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«удовлетворительно», «неудовлетворительно»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объявляются</w:t>
      </w:r>
      <w:r>
        <w:rPr>
          <w:rFonts w:hint="default" w:ascii="Times New Roman" w:hAnsi="Times New Roman" w:cs="Times New Roman"/>
          <w:color w:val="auto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тот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день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оформления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протоколов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заседаний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закрытых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простым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большинством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голосов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участвующих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обязательном присутствии председателя или его заместителя.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При равном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числе голосов голос председательствующего на заседании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ЭК является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решающим.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8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Лицам,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проходившим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уважительной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причине,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пройти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отчисления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Дополнительные заседания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 организуются в установленные колледжем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сроки,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но не позднее четырех месяцев после подачи заявления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лицом, 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проходившим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уважительной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причине.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8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Обучающиеся,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прошедшие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получившие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неудовлетворительные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результаты,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проходят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ИА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не ранее чем через шесть месяцев после прохождения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впервые.</w:t>
      </w:r>
    </w:p>
    <w:p>
      <w:pPr>
        <w:pStyle w:val="4"/>
        <w:keepNext w:val="0"/>
        <w:keepLines w:val="0"/>
        <w:pageBreakBefore w:val="0"/>
        <w:widowControl w:val="0"/>
        <w:tabs>
          <w:tab w:val="left" w:pos="797"/>
          <w:tab w:val="left" w:pos="1817"/>
          <w:tab w:val="left" w:pos="4365"/>
          <w:tab w:val="left" w:pos="6284"/>
          <w:tab w:val="left" w:pos="7663"/>
          <w:tab w:val="left" w:pos="91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прохождения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43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лицо,</w:t>
      </w:r>
      <w:r>
        <w:rPr>
          <w:rFonts w:hint="default" w:ascii="Times New Roman" w:hAnsi="Times New Roman" w:cs="Times New Roman"/>
          <w:color w:val="auto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прошедшее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неуважительной</w:t>
      </w:r>
      <w:r>
        <w:rPr>
          <w:rFonts w:hint="default"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причине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получившее</w:t>
      </w:r>
      <w:r>
        <w:rPr>
          <w:rFonts w:hint="default" w:ascii="Times New Roman" w:hAnsi="Times New Roman" w:cs="Times New Roman"/>
          <w:color w:val="auto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3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неудовлетворительную</w:t>
      </w:r>
      <w:r>
        <w:rPr>
          <w:rFonts w:hint="default"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оценку,</w:t>
      </w:r>
      <w:r>
        <w:rPr>
          <w:rFonts w:hint="default" w:ascii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восстанавливается</w:t>
      </w:r>
      <w:r>
        <w:rPr>
          <w:rFonts w:hint="default" w:ascii="Times New Roman" w:hAnsi="Times New Roman" w:cs="Times New Roman"/>
          <w:color w:val="auto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</w:t>
      </w:r>
      <w:r>
        <w:rPr>
          <w:rFonts w:hint="default"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период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времени,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установленный</w:t>
      </w:r>
      <w:r>
        <w:rPr>
          <w:rFonts w:hint="default" w:ascii="Times New Roman" w:hAnsi="Times New Roman" w:cs="Times New Roman"/>
          <w:color w:val="auto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</w:t>
      </w:r>
      <w:r>
        <w:rPr>
          <w:rFonts w:hint="default"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самостоятельно,</w:t>
      </w:r>
      <w:r>
        <w:rPr>
          <w:rFonts w:hint="default"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менее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предусмотренного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календарным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учебным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графиком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прохождения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 соответствующей образовательной программы СПО.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Повторное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прохождение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ИА для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одного лица назначается не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более двух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раз.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оформляется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протоколом,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подписывается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председателем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 (в случае отсутствия председателя – его заместителем) 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секретарём 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хранится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архиве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4.7 Результаты ГИА, занесенные в протокол, переносятся в бланк диплома выпускника. Данные диплома, реквизиты, серия и номер должны своевременно, в течении 20 дней, быть внесены в федеральную информационную систему «Федеральный реестр сведений о документах об образовании и (или) о квалификации, документах об обучении».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V.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Порядок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проведения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итоговой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аттестации  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  <w:lang w:val="en-US"/>
        </w:rPr>
        <w:t xml:space="preserve">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ограниченными</w:t>
      </w:r>
      <w:r>
        <w:rPr>
          <w:rFonts w:hint="default" w:ascii="Times New Roman" w:hAnsi="Times New Roman" w:cs="Times New Roman"/>
          <w:color w:val="auto"/>
          <w:spacing w:val="-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возможностями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</w:p>
    <w:p>
      <w:pPr>
        <w:rPr>
          <w:rFonts w:hint="default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8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возможностями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учетом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психофизического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развития,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таких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(далее</w:t>
      </w:r>
      <w:r>
        <w:rPr>
          <w:rFonts w:hint="default" w:ascii="Times New Roman" w:hAnsi="Times New Roman" w:cs="Times New Roman"/>
          <w:color w:val="auto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индивидуальные</w:t>
      </w:r>
      <w:r>
        <w:rPr>
          <w:rFonts w:hint="default" w:ascii="Times New Roman" w:hAnsi="Times New Roman" w:cs="Times New Roman"/>
          <w:color w:val="auto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особенности).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6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 проведении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обеспечивается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соблюдение</w:t>
      </w:r>
      <w:r>
        <w:rPr>
          <w:rFonts w:hint="default" w:ascii="Times New Roman" w:hAnsi="Times New Roman" w:cs="Times New Roman"/>
          <w:color w:val="auto"/>
          <w:spacing w:val="-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следующих</w:t>
      </w:r>
      <w:r>
        <w:rPr>
          <w:rFonts w:hint="default"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требований: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3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проведение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 для лиц с ограниченными возможностями здоровья в одной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аудитории</w:t>
      </w:r>
      <w:r>
        <w:rPr>
          <w:rFonts w:hint="default" w:ascii="Times New Roman" w:hAnsi="Times New Roman" w:cs="Times New Roman"/>
          <w:color w:val="auto"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совместно</w:t>
      </w:r>
      <w:r>
        <w:rPr>
          <w:rFonts w:hint="default" w:ascii="Times New Roman" w:hAnsi="Times New Roman" w:cs="Times New Roman"/>
          <w:color w:val="auto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выпускниками,</w:t>
      </w:r>
      <w:r>
        <w:rPr>
          <w:rFonts w:hint="default" w:ascii="Times New Roman" w:hAnsi="Times New Roman" w:cs="Times New Roman"/>
          <w:color w:val="auto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имеющими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ограниченных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возможностей здоровья, если это не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создаёт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трудностей для выпускников при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57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присутствие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ассистента,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оказывающего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техническую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помощь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учётом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особенностей (занять рабочее место, передвигаться, прочитать и оформить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задание,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общаться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членами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ЭК);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4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пользование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необходимыми выпускникам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техническими средствами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-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3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учётом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индивидуальных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особенностей;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4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беспрепятственного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доступа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туалетные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помещения,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пребывания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указанных помещениях (наличие пандусов, поручней, расширенных дверных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проёмов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, лифтов, при отсутствии лифтов аудитория должна располагаться 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первом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этаже,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наличие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специальных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кресел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приспособлений).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 w:firstLine="420" w:firstLineChars="15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Информация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разрабатываются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доводятся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инвалидов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ОВЗ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специально адаптированных</w:t>
      </w:r>
      <w:r>
        <w:rPr>
          <w:rFonts w:hint="default" w:ascii="Times New Roman" w:hAnsi="Times New Roman" w:cs="Times New Roman"/>
          <w:color w:val="auto"/>
          <w:spacing w:val="-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ограничениям</w:t>
      </w:r>
      <w:r>
        <w:rPr>
          <w:rFonts w:hint="default" w:ascii="Times New Roman" w:hAnsi="Times New Roman" w:cs="Times New Roman"/>
          <w:color w:val="auto"/>
          <w:spacing w:val="-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color w:val="auto"/>
          <w:spacing w:val="-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формах.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Chars="0" w:right="0" w:rightChars="0" w:firstLine="420" w:firstLineChars="15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 лиц с ОВЗ и инвалидов по зрению, справочная информация 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расписании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размещается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доступных 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слепых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слабовидящих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местах,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адаптированной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учётом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особых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потребностей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(выполняется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крупным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рельефно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контрастным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шрифтом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(на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белом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>жёлтом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фоне) 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дублируется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шрифтом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Брайля).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 w:firstLine="140" w:firstLineChars="5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ОВЗ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инвалидов,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имеющих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опорно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двигательного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аппарата,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предоставляется возможность беспрепятственного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доступ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стенду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расписанием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after="0" w:line="240" w:lineRule="auto"/>
        <w:ind w:leftChars="0" w:right="0" w:rightChars="0" w:firstLine="140" w:firstLineChars="50"/>
        <w:jc w:val="left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-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инвалидов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ОВЗ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проводятся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отдельной</w:t>
      </w:r>
      <w:r>
        <w:rPr>
          <w:rFonts w:hint="default" w:ascii="Times New Roman" w:hAnsi="Times New Roman" w:cs="Times New Roman"/>
          <w:color w:val="auto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аудитории.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инвалидов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</w:t>
      </w:r>
      <w:r>
        <w:rPr>
          <w:rFonts w:hint="default"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ОВЗ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одной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аудитории</w:t>
      </w:r>
      <w:r>
        <w:rPr>
          <w:rFonts w:hint="default" w:ascii="Times New Roman" w:hAnsi="Times New Roman" w:cs="Times New Roman"/>
          <w:color w:val="auto"/>
          <w:spacing w:val="-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auto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правило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превышает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прохождении</w:t>
      </w:r>
      <w:r>
        <w:rPr>
          <w:rFonts w:hint="default" w:ascii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устной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форме</w:t>
      </w:r>
      <w:r>
        <w:rPr>
          <w:rFonts w:hint="default" w:ascii="Times New Roman" w:hAnsi="Times New Roman" w:cs="Times New Roman"/>
          <w:color w:val="auto"/>
          <w:spacing w:val="-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-</w:t>
      </w:r>
      <w:r>
        <w:rPr>
          <w:rFonts w:hint="default" w:ascii="Times New Roman" w:hAnsi="Times New Roman" w:cs="Times New Roman"/>
          <w:color w:val="auto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6</w:t>
      </w:r>
      <w:r>
        <w:rPr>
          <w:rFonts w:hint="default" w:ascii="Times New Roman" w:hAnsi="Times New Roman" w:cs="Times New Roman"/>
          <w:color w:val="auto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4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/>
        </w:rPr>
        <w:t xml:space="preserve">VI.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подачи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рассмотрения</w:t>
      </w:r>
      <w:r>
        <w:rPr>
          <w:rFonts w:hint="default"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апелляций</w:t>
      </w:r>
    </w:p>
    <w:p>
      <w:pPr>
        <w:rPr>
          <w:rFonts w:hint="default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(государственной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участвовавший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подать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письменное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заявление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нарушении,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мнению,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(или)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несогласии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результатами (далее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–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апелляция).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9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Апелляция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подается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лично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выпускником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или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родителями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(законными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представителями)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несовершеннолетнего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выпускника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апелляционную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комиссию</w:t>
      </w:r>
      <w:r>
        <w:rPr>
          <w:rFonts w:hint="default" w:ascii="Times New Roman" w:hAnsi="Times New Roman" w:cs="Times New Roman"/>
          <w:b w:val="0"/>
          <w:bCs/>
          <w:color w:val="auto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колледжа.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Апелляция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нарушении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подается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непосредственно</w:t>
      </w:r>
      <w:r>
        <w:rPr>
          <w:rFonts w:hint="default" w:ascii="Times New Roman" w:hAnsi="Times New Roman" w:cs="Times New Roman"/>
          <w:b w:val="0"/>
          <w:bCs/>
          <w:color w:val="auto"/>
          <w:spacing w:val="-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bCs/>
          <w:color w:val="auto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день</w:t>
      </w:r>
      <w:r>
        <w:rPr>
          <w:rFonts w:hint="default" w:ascii="Times New Roman" w:hAnsi="Times New Roman" w:cs="Times New Roman"/>
          <w:b w:val="0"/>
          <w:bCs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b w:val="0"/>
          <w:bCs/>
          <w:color w:val="auto"/>
          <w:spacing w:val="-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pacing w:val="-25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ИА.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Апелляция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несогласии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результатами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подается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позднее</w:t>
      </w:r>
      <w:r>
        <w:rPr>
          <w:rFonts w:hint="default" w:ascii="Times New Roman" w:hAnsi="Times New Roman" w:cs="Times New Roman"/>
          <w:b w:val="0"/>
          <w:bCs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следующего</w:t>
      </w:r>
      <w:r>
        <w:rPr>
          <w:rFonts w:hint="default" w:ascii="Times New Roman" w:hAnsi="Times New Roman" w:cs="Times New Roman"/>
          <w:b w:val="0"/>
          <w:bCs/>
          <w:color w:val="auto"/>
          <w:spacing w:val="-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рабочего</w:t>
      </w:r>
      <w:r>
        <w:rPr>
          <w:rFonts w:hint="default" w:ascii="Times New Roman" w:hAnsi="Times New Roman" w:cs="Times New Roman"/>
          <w:b w:val="0"/>
          <w:bCs/>
          <w:color w:val="auto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дня</w:t>
      </w:r>
      <w:r>
        <w:rPr>
          <w:rFonts w:hint="default" w:ascii="Times New Roman" w:hAnsi="Times New Roman" w:cs="Times New Roman"/>
          <w:b w:val="0"/>
          <w:bCs/>
          <w:color w:val="auto"/>
          <w:spacing w:val="-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после</w:t>
      </w:r>
      <w:r>
        <w:rPr>
          <w:rFonts w:hint="default" w:ascii="Times New Roman" w:hAnsi="Times New Roman" w:cs="Times New Roman"/>
          <w:b w:val="0"/>
          <w:bCs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объявления</w:t>
      </w:r>
      <w:r>
        <w:rPr>
          <w:rFonts w:hint="default" w:ascii="Times New Roman" w:hAnsi="Times New Roman" w:cs="Times New Roman"/>
          <w:b w:val="0"/>
          <w:bCs/>
          <w:color w:val="auto"/>
          <w:spacing w:val="-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b w:val="0"/>
          <w:bCs/>
          <w:color w:val="auto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pacing w:val="-9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ИА.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7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Апелляция рассматривается апелляционной комиссией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не позднее трех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рабочих</w:t>
      </w:r>
      <w:r>
        <w:rPr>
          <w:rFonts w:hint="default" w:ascii="Times New Roman" w:hAnsi="Times New Roman" w:cs="Times New Roman"/>
          <w:b/>
          <w:color w:val="auto"/>
          <w:spacing w:val="-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дней</w:t>
      </w:r>
      <w:r>
        <w:rPr>
          <w:rFonts w:hint="default" w:ascii="Times New Roman" w:hAnsi="Times New Roman" w:cs="Times New Roman"/>
          <w:b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 момента</w:t>
      </w:r>
      <w:r>
        <w:rPr>
          <w:rFonts w:hint="default" w:ascii="Times New Roman" w:hAnsi="Times New Roman" w:cs="Times New Roman"/>
          <w:b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b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поступления.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7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одновременно</w:t>
      </w:r>
      <w:r>
        <w:rPr>
          <w:rFonts w:hint="default" w:ascii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утверждением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состава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7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формируется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количестве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менее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пяти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человек из числа преподавателей колледжа, имеющих высшую или первую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квалификационную категорию, не входящих в данном учебном году в состав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 Председателем апелляционной комиссии является директор 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либо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лицо,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исполняющее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приказа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колледжу.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7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рассматривается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участием</w:t>
      </w:r>
      <w:r>
        <w:rPr>
          <w:rFonts w:hint="default"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не менее</w:t>
      </w:r>
      <w:r>
        <w:rPr>
          <w:rFonts w:hint="default" w:ascii="Times New Roman" w:hAnsi="Times New Roman" w:cs="Times New Roman"/>
          <w:b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двух</w:t>
      </w:r>
      <w:r>
        <w:rPr>
          <w:rFonts w:hint="default" w:ascii="Times New Roman" w:hAnsi="Times New Roman" w:cs="Times New Roman"/>
          <w:b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третей</w:t>
      </w:r>
      <w:r>
        <w:rPr>
          <w:rFonts w:hint="default"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ее</w:t>
      </w:r>
      <w:r>
        <w:rPr>
          <w:rFonts w:hint="default" w:ascii="Times New Roman" w:hAnsi="Times New Roman" w:cs="Times New Roman"/>
          <w:b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состава.</w:t>
      </w:r>
    </w:p>
    <w:p>
      <w:pPr>
        <w:pStyle w:val="4"/>
        <w:keepNext w:val="0"/>
        <w:keepLines w:val="0"/>
        <w:pageBreakBefore w:val="0"/>
        <w:widowControl w:val="0"/>
        <w:tabs>
          <w:tab w:val="left" w:pos="842"/>
          <w:tab w:val="left" w:pos="2355"/>
          <w:tab w:val="left" w:pos="4514"/>
          <w:tab w:val="left" w:pos="5998"/>
          <w:tab w:val="left" w:pos="79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заседание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приглашается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>председатель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соответствующей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24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подавший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апелляцию,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присутствовать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рассмотрении</w:t>
      </w:r>
      <w:r>
        <w:rPr>
          <w:rFonts w:hint="default" w:ascii="Times New Roman" w:hAnsi="Times New Roman" w:cs="Times New Roman"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апелляции.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6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несовершеннолетним</w:t>
      </w:r>
      <w:r>
        <w:rPr>
          <w:rFonts w:hint="default" w:ascii="Times New Roman" w:hAnsi="Times New Roman" w:cs="Times New Roman"/>
          <w:color w:val="auto"/>
          <w:spacing w:val="6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выпускником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имеет</w:t>
      </w:r>
      <w:r>
        <w:rPr>
          <w:rFonts w:hint="default" w:ascii="Times New Roman" w:hAnsi="Times New Roman" w:cs="Times New Roman"/>
          <w:color w:val="auto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право</w:t>
      </w:r>
      <w:r>
        <w:rPr>
          <w:rFonts w:hint="default" w:ascii="Times New Roman" w:hAnsi="Times New Roman" w:cs="Times New Roman"/>
          <w:color w:val="auto"/>
          <w:spacing w:val="5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присутствовать</w:t>
      </w:r>
      <w:r>
        <w:rPr>
          <w:rFonts w:hint="default" w:ascii="Times New Roman" w:hAnsi="Times New Roman" w:cs="Times New Roman"/>
          <w:color w:val="auto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один</w:t>
      </w:r>
      <w:r>
        <w:rPr>
          <w:rFonts w:hint="default" w:ascii="Times New Roman" w:hAnsi="Times New Roman" w:cs="Times New Roman"/>
          <w:color w:val="auto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представителей).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Указанные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лица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должны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иметь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себе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документы,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удостоверяющие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личность.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53"/>
          <w:tab w:val="left" w:pos="13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6.7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пересдачей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(государственной</w:t>
      </w:r>
      <w:r>
        <w:rPr>
          <w:rFonts w:hint="default" w:ascii="Times New Roman" w:hAnsi="Times New Roman" w:cs="Times New Roman"/>
          <w:color w:val="auto"/>
          <w:spacing w:val="-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итоговой)</w:t>
      </w:r>
      <w:r>
        <w:rPr>
          <w:rFonts w:hint="default" w:ascii="Times New Roman" w:hAnsi="Times New Roman" w:cs="Times New Roman"/>
          <w:color w:val="auto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аттестации.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нарушении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устанавливает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достоверность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изложенных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сведений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выносит</w:t>
      </w:r>
      <w:r>
        <w:rPr>
          <w:rFonts w:hint="default" w:ascii="Times New Roman" w:hAnsi="Times New Roman" w:cs="Times New Roman"/>
          <w:color w:val="auto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одно</w:t>
      </w:r>
      <w:r>
        <w:rPr>
          <w:rFonts w:hint="default" w:ascii="Times New Roman" w:hAnsi="Times New Roman" w:cs="Times New Roman"/>
          <w:color w:val="auto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решений: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39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 отклонении апелляции, если изложенные в ней сведения о нарушениях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порядка проведения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 выпускника не подтвердились и/или не повлияли на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3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ИА;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8"/>
        </w:numPr>
        <w:tabs>
          <w:tab w:val="left" w:pos="5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удовлетворении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если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изложенные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нарушениях порядка проведения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 выпускника подтвердились и повлияли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2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последнем случае результат проведения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 подлежит аннулированию, 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связи с чем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протокол о рассмотрении апелляции не позднее следующего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рабочего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дня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передается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ЭК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решения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комиссии.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Выпускнику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предоставляется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возможность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пройти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дополнительные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сроки,</w:t>
      </w:r>
      <w:r>
        <w:rPr>
          <w:rFonts w:hint="default" w:ascii="Times New Roman" w:hAnsi="Times New Roman" w:cs="Times New Roman"/>
          <w:color w:val="auto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установленные</w:t>
      </w:r>
      <w:r>
        <w:rPr>
          <w:rFonts w:hint="default"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колледжем.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8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рассмотрения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несогласии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полученными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ВКР,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секретарь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ИЭК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позднее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следующего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рабочего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дня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момента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поступления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направляет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апелляционную комиссию выпускную квалификационную работу, протокол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заседания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ЭК и заключение председателя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ЭК о соблюдении процедурных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вопросов</w:t>
      </w:r>
      <w:r>
        <w:rPr>
          <w:rFonts w:hint="default" w:ascii="Times New Roman" w:hAnsi="Times New Roman" w:cs="Times New Roman"/>
          <w:color w:val="auto"/>
          <w:spacing w:val="-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-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защите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подавшего</w:t>
      </w:r>
      <w:r>
        <w:rPr>
          <w:rFonts w:hint="default" w:ascii="Times New Roman" w:hAnsi="Times New Roman" w:cs="Times New Roman"/>
          <w:color w:val="auto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апелляцию</w:t>
      </w:r>
      <w:r>
        <w:rPr>
          <w:rFonts w:hint="default" w:ascii="Times New Roman" w:hAnsi="Times New Roman" w:cs="Times New Roman"/>
          <w:color w:val="auto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8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В результате рассмотрения апелляции о несогласии с результатами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апелляционная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принимает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отклонении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сохранении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либо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об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удовлетворении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апелляции</w:t>
      </w:r>
      <w:r>
        <w:rPr>
          <w:rFonts w:hint="default" w:ascii="Times New Roman" w:hAnsi="Times New Roman" w:cs="Times New Roman"/>
          <w:color w:val="auto"/>
          <w:spacing w:val="7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выставлении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иного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результата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ИА.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позднее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следующего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рабочего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дня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передается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ЭК.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основанием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для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аннулирования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ранее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выставленных</w:t>
      </w:r>
      <w:r>
        <w:rPr>
          <w:rFonts w:hint="default" w:ascii="Times New Roman" w:hAnsi="Times New Roman" w:cs="Times New Roman"/>
          <w:color w:val="auto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результатов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1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ИА</w:t>
      </w:r>
      <w:r>
        <w:rPr>
          <w:rFonts w:hint="default"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выпускника</w:t>
      </w:r>
      <w:r>
        <w:rPr>
          <w:rFonts w:hint="default" w:ascii="Times New Roman" w:hAnsi="Times New Roman" w:cs="Times New Roman"/>
          <w:color w:val="auto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выставления</w:t>
      </w:r>
      <w:r>
        <w:rPr>
          <w:rFonts w:hint="default"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новых.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11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принимается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простым</w:t>
      </w:r>
      <w:r>
        <w:rPr>
          <w:rFonts w:hint="default"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большинством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голосов.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равном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числе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голосов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голос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председательствующего на заседании апелляционной комиссии является</w:t>
      </w:r>
      <w:r>
        <w:rPr>
          <w:rFonts w:hint="default"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решающим.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доводится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до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подавшего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апелляцию выпускника (под роспись)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в течение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трёх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 рабочих дней со дня</w:t>
      </w:r>
      <w:r>
        <w:rPr>
          <w:rFonts w:hint="default"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заседания</w:t>
      </w:r>
      <w:r>
        <w:rPr>
          <w:rFonts w:hint="default" w:ascii="Times New Roman" w:hAnsi="Times New Roman" w:cs="Times New Roman"/>
          <w:b/>
          <w:color w:val="auto"/>
          <w:spacing w:val="-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b/>
          <w:color w:val="auto"/>
          <w:spacing w:val="-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комиссии.</w:t>
      </w:r>
    </w:p>
    <w:p>
      <w:pPr>
        <w:pStyle w:val="2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9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color w:val="auto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color w:val="auto"/>
          <w:spacing w:val="10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окончательным</w:t>
      </w:r>
      <w:r>
        <w:rPr>
          <w:rFonts w:hint="default" w:ascii="Times New Roman" w:hAnsi="Times New Roman" w:cs="Times New Roman"/>
          <w:color w:val="auto"/>
          <w:spacing w:val="1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пересмотру</w:t>
      </w:r>
      <w:r>
        <w:rPr>
          <w:rFonts w:hint="default" w:ascii="Times New Roman" w:hAnsi="Times New Roman" w:cs="Times New Roman"/>
          <w:b/>
          <w:color w:val="auto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не</w:t>
      </w:r>
      <w:r>
        <w:rPr>
          <w:rFonts w:hint="default" w:ascii="Times New Roman" w:hAnsi="Times New Roman" w:cs="Times New Roman"/>
          <w:b/>
          <w:color w:val="auto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подлежит.</w:t>
      </w:r>
    </w:p>
    <w:p>
      <w:pPr>
        <w:pStyle w:val="9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Решение апелляционной комиссии оформляется протоколом, который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подписывается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председателем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секретарём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апелляционной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хранится</w:t>
      </w:r>
      <w:r>
        <w:rPr>
          <w:rFonts w:hint="default"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архиве</w:t>
      </w:r>
      <w:r>
        <w:rPr>
          <w:rFonts w:hint="default"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колледжа.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7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125" w:right="0" w:right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footerReference r:id="rId5" w:type="default"/>
      <w:pgSz w:w="11910" w:h="16850"/>
      <w:pgMar w:top="1440" w:right="1080" w:bottom="1440" w:left="1080" w:header="720" w:footer="720" w:gutter="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6"/>
      <w:numFmt w:val="decimal"/>
      <w:lvlText w:val="%1"/>
      <w:lvlJc w:val="left"/>
      <w:pPr>
        <w:ind w:left="197" w:hanging="6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7" w:hanging="660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8" w:hanging="6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6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6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6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6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6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66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2"/>
      <w:numFmt w:val="decimal"/>
      <w:lvlText w:val="%1"/>
      <w:lvlJc w:val="left"/>
      <w:pPr>
        <w:ind w:left="197" w:hanging="781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"/>
      <w:lvlJc w:val="left"/>
      <w:pPr>
        <w:ind w:left="197" w:hanging="781"/>
        <w:jc w:val="left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"/>
      <w:lvlJc w:val="left"/>
      <w:pPr>
        <w:ind w:left="197" w:hanging="781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7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7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7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7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7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781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97" w:hanging="166"/>
      </w:pPr>
      <w:rPr>
        <w:rFonts w:hint="default" w:ascii="Times New Roman" w:hAnsi="Times New Roman" w:eastAsia="Times New Roman" w:cs="Times New Roman"/>
        <w:color w:val="212121"/>
        <w:w w:val="101"/>
        <w:sz w:val="28"/>
        <w:szCs w:val="28"/>
        <w:lang w:val="ru-RU" w:eastAsia="en-US" w:bidi="ar-SA"/>
      </w:rPr>
    </w:lvl>
    <w:lvl w:ilvl="1" w:tentative="0">
      <w:start w:val="3"/>
      <w:numFmt w:val="upperRoman"/>
      <w:lvlText w:val="%2."/>
      <w:lvlJc w:val="left"/>
      <w:pPr>
        <w:ind w:left="3170" w:hanging="465"/>
        <w:jc w:val="right"/>
      </w:pPr>
      <w:rPr>
        <w:rFonts w:hint="default" w:ascii="Times New Roman" w:hAnsi="Times New Roman" w:eastAsia="Times New Roman" w:cs="Times New Roman"/>
        <w:b/>
        <w:bCs/>
        <w:color w:val="212121"/>
        <w:spacing w:val="-7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25" w:hanging="4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1" w:hanging="4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6" w:hanging="4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62" w:hanging="4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7" w:hanging="4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3" w:hanging="4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8" w:hanging="465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97" w:hanging="210"/>
        <w:jc w:val="left"/>
      </w:pPr>
      <w:rPr>
        <w:rFonts w:hint="default" w:ascii="Times New Roman" w:hAnsi="Times New Roman" w:eastAsia="Times New Roman" w:cs="Times New Roman"/>
        <w:spacing w:val="-8"/>
        <w:w w:val="101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7" w:hanging="525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8" w:hanging="5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5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5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5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5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5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525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197" w:hanging="181"/>
      </w:pPr>
      <w:rPr>
        <w:rFonts w:hint="default" w:ascii="Times New Roman" w:hAnsi="Times New Roman" w:eastAsia="Times New Roman" w:cs="Times New Roman"/>
        <w:color w:val="212121"/>
        <w:w w:val="101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8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181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3"/>
      <w:numFmt w:val="decimal"/>
      <w:lvlText w:val="%1"/>
      <w:lvlJc w:val="left"/>
      <w:pPr>
        <w:ind w:left="197" w:hanging="63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7" w:hanging="630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8" w:hanging="6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6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6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6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6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6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630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4"/>
      <w:numFmt w:val="decimal"/>
      <w:lvlText w:val="%1"/>
      <w:lvlJc w:val="left"/>
      <w:pPr>
        <w:ind w:left="197" w:hanging="51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7" w:hanging="510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8" w:hanging="51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51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51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51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51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51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510"/>
      </w:pPr>
      <w:rPr>
        <w:rFonts w:hint="default"/>
        <w:lang w:val="ru-RU" w:eastAsia="en-US" w:bidi="ar-SA"/>
      </w:rPr>
    </w:lvl>
  </w:abstractNum>
  <w:abstractNum w:abstractNumId="7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97" w:hanging="58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7" w:hanging="585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963" w:hanging="766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44" w:hanging="7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7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28" w:hanging="7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1" w:hanging="7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3" w:hanging="7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05" w:hanging="766"/>
      </w:pPr>
      <w:rPr>
        <w:rFonts w:hint="default"/>
        <w:lang w:val="ru-RU" w:eastAsia="en-US" w:bidi="ar-SA"/>
      </w:rPr>
    </w:lvl>
  </w:abstractNum>
  <w:abstractNum w:abstractNumId="8">
    <w:nsid w:val="72183CF9"/>
    <w:multiLevelType w:val="multilevel"/>
    <w:tmpl w:val="72183CF9"/>
    <w:lvl w:ilvl="0" w:tentative="0">
      <w:start w:val="5"/>
      <w:numFmt w:val="decimal"/>
      <w:lvlText w:val="%1"/>
      <w:lvlJc w:val="left"/>
      <w:pPr>
        <w:ind w:left="197" w:hanging="63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97" w:hanging="630"/>
        <w:jc w:val="left"/>
      </w:pPr>
      <w:rPr>
        <w:rFonts w:hint="default" w:ascii="Times New Roman" w:hAnsi="Times New Roman" w:eastAsia="Times New Roman" w:cs="Times New Roman"/>
        <w:color w:val="212121"/>
        <w:spacing w:val="-8"/>
        <w:w w:val="101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8" w:hanging="6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07" w:hanging="6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6" w:hanging="6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5" w:hanging="6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4" w:hanging="6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3" w:hanging="6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2" w:hanging="63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1F7B414F"/>
    <w:rsid w:val="411962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318" w:lineRule="exact"/>
      <w:ind w:left="197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pPr>
      <w:ind w:left="19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9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jc w:val="righ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2022-02-08T08:26:00Z</dcterms:created>
  <dc:creator>АНО ПОО "Московский банковский экономико-правовой колледж"</dc:creator>
  <cp:lastModifiedBy>Татьяна</cp:lastModifiedBy>
  <dcterms:modified xsi:type="dcterms:W3CDTF">2022-04-05T06:16:25Z</dcterms:modified>
  <dc:subject>Положение об итоговой аттестации выпускников</dc:subject>
  <dc:title>Положение об итоговой аттестации выпускников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2022-02-08T00:00:00Z</vt:filetime>
  </property>
  <property fmtid="{D5CDD505-2E9C-101B-9397-08002B2CF9AE}" pid="5" name="KSOProductBuildVer">
    <vt:lpwstr>1049-10.2.0.7646</vt:lpwstr>
  </property>
</Properties>
</file>